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740" w:rsidRDefault="00C21740" w:rsidP="00C21740">
      <w:pPr>
        <w:pStyle w:val="2"/>
        <w:jc w:val="center"/>
      </w:pPr>
      <w:r>
        <w:rPr>
          <w:rFonts w:hint="eastAsia"/>
        </w:rPr>
        <w:t>关于成立通信与信息工程学院</w:t>
      </w:r>
    </w:p>
    <w:p w:rsidR="00C21740" w:rsidRDefault="00C21740" w:rsidP="00C21740">
      <w:pPr>
        <w:pStyle w:val="2"/>
        <w:jc w:val="center"/>
      </w:pPr>
      <w:bookmarkStart w:id="0" w:name="_GoBack"/>
      <w:r>
        <w:rPr>
          <w:rFonts w:hint="eastAsia"/>
        </w:rPr>
        <w:t>教材编审委员会</w:t>
      </w:r>
      <w:bookmarkEnd w:id="0"/>
      <w:r>
        <w:rPr>
          <w:rFonts w:hint="eastAsia"/>
        </w:rPr>
        <w:t>的通知</w:t>
      </w:r>
    </w:p>
    <w:p w:rsidR="00C21740" w:rsidRDefault="00C21740" w:rsidP="00C21740">
      <w:pPr>
        <w:spacing w:line="360" w:lineRule="auto"/>
        <w:ind w:firstLineChars="200" w:firstLine="480"/>
        <w:jc w:val="left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为了动态监控通信与信息工程学院的教材征订和教材编写情况，及时发现教材编写和使用中遇到的问题，提升教材整体编写和使用质量，特决定成立通信与信息工程学院教材编审委员会。</w:t>
      </w:r>
    </w:p>
    <w:p w:rsidR="00C21740" w:rsidRDefault="00C21740" w:rsidP="00C21740">
      <w:pPr>
        <w:spacing w:line="360" w:lineRule="auto"/>
        <w:ind w:firstLineChars="200" w:firstLine="480"/>
        <w:jc w:val="left"/>
        <w:rPr>
          <w:rFonts w:ascii="仿宋_GB2312" w:eastAsia="仿宋_GB2312" w:hAnsi="仿宋" w:cs="仿宋"/>
          <w:sz w:val="24"/>
        </w:rPr>
      </w:pPr>
    </w:p>
    <w:p w:rsidR="00C21740" w:rsidRDefault="00C21740" w:rsidP="00C21740">
      <w:pPr>
        <w:spacing w:line="360" w:lineRule="auto"/>
        <w:ind w:firstLine="420"/>
        <w:rPr>
          <w:rFonts w:ascii="仿宋_GB2312" w:eastAsia="仿宋_GB2312" w:hAnsi="仿宋" w:cs="仿宋"/>
          <w:b/>
          <w:bCs/>
          <w:sz w:val="24"/>
        </w:rPr>
      </w:pPr>
      <w:r>
        <w:rPr>
          <w:rFonts w:ascii="仿宋_GB2312" w:eastAsia="仿宋_GB2312" w:hAnsi="仿宋" w:cs="仿宋" w:hint="eastAsia"/>
          <w:b/>
          <w:bCs/>
          <w:sz w:val="24"/>
        </w:rPr>
        <w:t>一、教材编审委员会的主要职责</w:t>
      </w:r>
    </w:p>
    <w:p w:rsidR="00C21740" w:rsidRDefault="00C21740" w:rsidP="00C21740">
      <w:pPr>
        <w:numPr>
          <w:ilvl w:val="0"/>
          <w:numId w:val="1"/>
        </w:numPr>
        <w:spacing w:line="360" w:lineRule="auto"/>
        <w:ind w:firstLineChars="200" w:firstLine="48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负责审核每学期所征订的教材，其内容和意识形态是否符合要求；</w:t>
      </w:r>
    </w:p>
    <w:p w:rsidR="00C21740" w:rsidRDefault="00C21740" w:rsidP="00C21740">
      <w:pPr>
        <w:numPr>
          <w:ilvl w:val="0"/>
          <w:numId w:val="1"/>
        </w:numPr>
        <w:spacing w:line="360" w:lineRule="auto"/>
        <w:ind w:firstLineChars="200" w:firstLine="48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负责审核教师编写的校本教材和公开出版教材，其内容和意识形态是否符合要求；</w:t>
      </w:r>
    </w:p>
    <w:p w:rsidR="00C21740" w:rsidRDefault="00C21740" w:rsidP="00C21740">
      <w:pPr>
        <w:numPr>
          <w:ilvl w:val="0"/>
          <w:numId w:val="1"/>
        </w:numPr>
        <w:spacing w:line="360" w:lineRule="auto"/>
        <w:ind w:firstLineChars="200" w:firstLine="48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负责向上级部门推荐申报各级各类优秀教材和规划教材。</w:t>
      </w:r>
    </w:p>
    <w:p w:rsidR="00C21740" w:rsidRDefault="00C21740" w:rsidP="00C21740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</w:p>
    <w:p w:rsidR="00C21740" w:rsidRDefault="00C21740" w:rsidP="00C21740">
      <w:pPr>
        <w:spacing w:line="360" w:lineRule="auto"/>
        <w:ind w:left="420"/>
        <w:rPr>
          <w:rFonts w:ascii="仿宋_GB2312" w:eastAsia="仿宋_GB2312" w:hAnsi="仿宋" w:cs="仿宋"/>
          <w:b/>
          <w:bCs/>
          <w:sz w:val="24"/>
        </w:rPr>
      </w:pPr>
      <w:r>
        <w:rPr>
          <w:rFonts w:ascii="仿宋_GB2312" w:eastAsia="仿宋_GB2312" w:hAnsi="仿宋" w:cs="仿宋" w:hint="eastAsia"/>
          <w:b/>
          <w:bCs/>
          <w:sz w:val="24"/>
        </w:rPr>
        <w:t>二、教材编审委员会的成员</w:t>
      </w:r>
    </w:p>
    <w:p w:rsidR="00C21740" w:rsidRDefault="00C21740" w:rsidP="00C21740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小组负责人：</w:t>
      </w:r>
    </w:p>
    <w:p w:rsidR="00C21740" w:rsidRDefault="00C21740" w:rsidP="00C21740">
      <w:pPr>
        <w:spacing w:line="360" w:lineRule="auto"/>
        <w:ind w:left="420"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陈林河、胡国胜</w:t>
      </w:r>
    </w:p>
    <w:p w:rsidR="00C21740" w:rsidRDefault="00C21740" w:rsidP="00C21740">
      <w:pPr>
        <w:spacing w:line="360" w:lineRule="auto"/>
        <w:ind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小组成员：</w:t>
      </w:r>
    </w:p>
    <w:p w:rsidR="00C21740" w:rsidRDefault="00C21740" w:rsidP="00C21740">
      <w:pPr>
        <w:spacing w:line="360" w:lineRule="auto"/>
        <w:ind w:left="420" w:firstLine="420"/>
        <w:rPr>
          <w:rFonts w:ascii="仿宋_GB2312" w:eastAsia="仿宋_GB2312" w:hAnsi="仿宋" w:cs="仿宋"/>
          <w:sz w:val="24"/>
        </w:rPr>
      </w:pPr>
      <w:r>
        <w:rPr>
          <w:rFonts w:ascii="仿宋_GB2312" w:eastAsia="仿宋_GB2312" w:hAnsi="仿宋" w:cs="仿宋" w:hint="eastAsia"/>
          <w:sz w:val="24"/>
        </w:rPr>
        <w:t>李元元、李昉、胡月玲、王逃西、张梅、胡敬华、朱冰、李莉、瞿卫燕</w:t>
      </w:r>
    </w:p>
    <w:p w:rsidR="00C21740" w:rsidRDefault="00C21740" w:rsidP="00C21740">
      <w:pPr>
        <w:spacing w:line="360" w:lineRule="auto"/>
        <w:ind w:left="420" w:firstLine="420"/>
        <w:rPr>
          <w:rFonts w:ascii="仿宋_GB2312" w:eastAsia="仿宋_GB2312" w:hAnsi="仿宋" w:cs="仿宋"/>
          <w:sz w:val="24"/>
        </w:rPr>
      </w:pPr>
    </w:p>
    <w:p w:rsidR="00C21740" w:rsidRDefault="00C21740" w:rsidP="00C21740">
      <w:pPr>
        <w:wordWrap w:val="0"/>
        <w:spacing w:line="360" w:lineRule="auto"/>
        <w:ind w:left="4620" w:right="-58" w:firstLine="420"/>
        <w:jc w:val="center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>通信与信息工程学院</w:t>
      </w:r>
    </w:p>
    <w:p w:rsidR="00C21740" w:rsidRDefault="00C21740" w:rsidP="00C21740">
      <w:pPr>
        <w:spacing w:line="360" w:lineRule="auto"/>
        <w:ind w:right="320" w:firstLineChars="1400" w:firstLine="3360"/>
        <w:rPr>
          <w:rFonts w:ascii="仿宋_GB2312" w:eastAsia="仿宋_GB2312" w:hAnsi="宋体"/>
          <w:sz w:val="24"/>
        </w:rPr>
      </w:pPr>
      <w:r>
        <w:rPr>
          <w:rFonts w:ascii="仿宋_GB2312" w:eastAsia="仿宋_GB2312" w:hAnsi="宋体" w:hint="eastAsia"/>
          <w:sz w:val="24"/>
        </w:rPr>
        <w:t xml:space="preserve">  </w:t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 w:hint="eastAsia"/>
          <w:sz w:val="24"/>
        </w:rPr>
        <w:tab/>
      </w:r>
      <w:r>
        <w:rPr>
          <w:rFonts w:ascii="仿宋_GB2312" w:eastAsia="仿宋_GB2312" w:hAnsi="宋体"/>
          <w:sz w:val="24"/>
        </w:rPr>
        <w:t>20</w:t>
      </w:r>
      <w:r>
        <w:rPr>
          <w:rFonts w:ascii="仿宋_GB2312" w:eastAsia="仿宋_GB2312" w:hAnsi="宋体" w:hint="eastAsia"/>
          <w:sz w:val="24"/>
        </w:rPr>
        <w:t>21</w:t>
      </w:r>
      <w:r>
        <w:rPr>
          <w:rFonts w:ascii="仿宋_GB2312" w:eastAsia="仿宋_GB2312" w:hAnsi="宋体"/>
          <w:sz w:val="24"/>
        </w:rPr>
        <w:t>年</w:t>
      </w:r>
      <w:r>
        <w:rPr>
          <w:rFonts w:ascii="仿宋_GB2312" w:eastAsia="仿宋_GB2312" w:hAnsi="宋体" w:hint="eastAsia"/>
          <w:sz w:val="24"/>
        </w:rPr>
        <w:t>3</w:t>
      </w:r>
      <w:r>
        <w:rPr>
          <w:rFonts w:ascii="仿宋_GB2312" w:eastAsia="仿宋_GB2312" w:hAnsi="宋体"/>
          <w:sz w:val="24"/>
        </w:rPr>
        <w:t>月</w:t>
      </w:r>
      <w:r>
        <w:rPr>
          <w:rFonts w:ascii="仿宋_GB2312" w:eastAsia="仿宋_GB2312" w:hAnsi="宋体" w:hint="eastAsia"/>
          <w:sz w:val="24"/>
        </w:rPr>
        <w:t>1</w:t>
      </w:r>
      <w:r>
        <w:rPr>
          <w:rFonts w:ascii="仿宋_GB2312" w:eastAsia="仿宋_GB2312" w:hAnsi="宋体"/>
          <w:sz w:val="24"/>
        </w:rPr>
        <w:t>日</w:t>
      </w:r>
      <w:r>
        <w:rPr>
          <w:rFonts w:ascii="仿宋_GB2312" w:eastAsia="仿宋_GB2312" w:hAnsi="宋体" w:hint="eastAsia"/>
          <w:sz w:val="24"/>
        </w:rPr>
        <w:t xml:space="preserve"> </w:t>
      </w:r>
    </w:p>
    <w:p w:rsidR="00814F7E" w:rsidRPr="00C21740" w:rsidRDefault="00814F7E"/>
    <w:sectPr w:rsidR="00814F7E" w:rsidRPr="00C217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ABF16C"/>
    <w:multiLevelType w:val="singleLevel"/>
    <w:tmpl w:val="36ABF16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1740"/>
    <w:rsid w:val="00814F7E"/>
    <w:rsid w:val="00C217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740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nhideWhenUsed/>
    <w:qFormat/>
    <w:rsid w:val="00C21740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C21740"/>
    <w:rPr>
      <w:rFonts w:ascii="Arial" w:eastAsia="黑体" w:hAnsi="Arial"/>
      <w:b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1740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Char"/>
    <w:unhideWhenUsed/>
    <w:qFormat/>
    <w:rsid w:val="00C21740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C21740"/>
    <w:rPr>
      <w:rFonts w:ascii="Arial" w:eastAsia="黑体" w:hAnsi="Arial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XFPC</dc:creator>
  <cp:lastModifiedBy>XFPC</cp:lastModifiedBy>
  <cp:revision>1</cp:revision>
  <dcterms:created xsi:type="dcterms:W3CDTF">2021-03-11T02:31:00Z</dcterms:created>
  <dcterms:modified xsi:type="dcterms:W3CDTF">2021-03-11T02:32:00Z</dcterms:modified>
</cp:coreProperties>
</file>